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A472" w14:textId="77777777" w:rsidR="009F2461" w:rsidRPr="006E0EE7" w:rsidRDefault="003C41D1">
      <w:pPr>
        <w:rPr>
          <w:rFonts w:ascii="華康唐風隸W7" w:eastAsia="華康唐風隸W7"/>
          <w:sz w:val="72"/>
          <w:szCs w:val="72"/>
        </w:rPr>
      </w:pPr>
      <w:r>
        <w:rPr>
          <w:rFonts w:ascii="華康唐風隸W7" w:eastAsia="華康唐風隸W7" w:hint="eastAsia"/>
          <w:noProof/>
          <w:color w:val="FF0000"/>
          <w:sz w:val="72"/>
          <w:szCs w:val="72"/>
        </w:rPr>
        <w:drawing>
          <wp:inline distT="0" distB="0" distL="0" distR="0" wp14:anchorId="73AB94C7" wp14:editId="18778BC9">
            <wp:extent cx="655320" cy="625181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2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EE7" w:rsidRPr="003C41D1">
        <w:rPr>
          <w:rFonts w:ascii="華康唐風隸W7" w:eastAsia="華康唐風隸W7" w:hint="eastAsia"/>
          <w:color w:val="FF0000"/>
          <w:sz w:val="72"/>
          <w:szCs w:val="72"/>
        </w:rPr>
        <w:t>每</w:t>
      </w:r>
      <w:r w:rsidR="006E0EE7" w:rsidRPr="003C41D1">
        <w:rPr>
          <w:rFonts w:ascii="華康唐風隸W7" w:eastAsia="華康唐風隸W7" w:hint="eastAsia"/>
          <w:color w:val="C830CC" w:themeColor="accent2"/>
          <w:sz w:val="72"/>
          <w:szCs w:val="72"/>
        </w:rPr>
        <w:t>月</w:t>
      </w:r>
      <w:r w:rsidR="006E0EE7" w:rsidRPr="003C41D1">
        <w:rPr>
          <w:rFonts w:ascii="華康唐風隸W7" w:eastAsia="華康唐風隸W7" w:hint="eastAsia"/>
          <w:color w:val="D54773" w:themeColor="accent6"/>
          <w:sz w:val="72"/>
          <w:szCs w:val="72"/>
        </w:rPr>
        <w:t>一</w:t>
      </w:r>
      <w:r w:rsidR="006E0EE7" w:rsidRPr="003C41D1">
        <w:rPr>
          <w:rFonts w:ascii="華康唐風隸W7" w:eastAsia="華康唐風隸W7" w:hint="eastAsia"/>
          <w:color w:val="7030A0"/>
          <w:sz w:val="72"/>
          <w:szCs w:val="72"/>
        </w:rPr>
        <w:t>星</w:t>
      </w:r>
      <w:r w:rsidR="006E0EE7" w:rsidRPr="003C41D1">
        <w:rPr>
          <w:rFonts w:ascii="華康唐風隸W7" w:eastAsia="華康唐風隸W7" w:hint="eastAsia"/>
          <w:color w:val="641866" w:themeColor="accent2" w:themeShade="80"/>
          <w:sz w:val="72"/>
          <w:szCs w:val="72"/>
        </w:rPr>
        <w:t>：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45"/>
        <w:gridCol w:w="1673"/>
        <w:gridCol w:w="1673"/>
        <w:gridCol w:w="1854"/>
      </w:tblGrid>
      <w:tr w:rsidR="003C41D1" w:rsidRPr="006E0EE7" w14:paraId="49D3319C" w14:textId="77777777" w:rsidTr="003C41D1">
        <w:tc>
          <w:tcPr>
            <w:tcW w:w="1844" w:type="dxa"/>
            <w:shd w:val="clear" w:color="auto" w:fill="auto"/>
            <w:vAlign w:val="center"/>
          </w:tcPr>
          <w:p w14:paraId="5A4872D8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9月</w:t>
            </w:r>
          </w:p>
          <w:p w14:paraId="286AA29C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6E0EE7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禮節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1DED01DB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86CF777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10月</w:t>
            </w:r>
          </w:p>
          <w:p w14:paraId="775E5FF3" w14:textId="77777777" w:rsidR="003C41D1" w:rsidRPr="006E0EE7" w:rsidRDefault="003C41D1" w:rsidP="006E0EE7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6E0EE7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合作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7A93F7AB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9147D8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11月</w:t>
            </w:r>
          </w:p>
          <w:p w14:paraId="757DF285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6E0EE7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關懷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7BCDDC56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38AD18B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12月</w:t>
            </w:r>
          </w:p>
          <w:p w14:paraId="1F95968B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6E0EE7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謙恭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48BD0C31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7898866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1月</w:t>
            </w:r>
          </w:p>
          <w:p w14:paraId="1242674E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6E0EE7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t>誠信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1881E24C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</w:tr>
      <w:tr w:rsidR="003C41D1" w:rsidRPr="006E0EE7" w14:paraId="5F53F479" w14:textId="77777777" w:rsidTr="00CF0852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14:paraId="462309C2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6E0EE7">
              <w:rPr>
                <w:rFonts w:ascii="標楷體" w:eastAsia="標楷體" w:hAnsi="標楷體" w:cs="Times New Roman" w:hint="eastAsia"/>
                <w:sz w:val="48"/>
                <w:szCs w:val="48"/>
              </w:rPr>
              <w:t>安璿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493A3A62" w14:textId="77777777" w:rsidR="003C41D1" w:rsidRPr="006E0EE7" w:rsidRDefault="003C41D1" w:rsidP="006E0EE7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6E0EE7">
              <w:rPr>
                <w:rFonts w:ascii="標楷體" w:eastAsia="標楷體" w:hAnsi="標楷體" w:cs="Times New Roman" w:hint="eastAsia"/>
                <w:sz w:val="48"/>
                <w:szCs w:val="48"/>
              </w:rPr>
              <w:t>阡宇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9DE9273" w14:textId="77777777" w:rsidR="003C41D1" w:rsidRPr="00CF0852" w:rsidRDefault="00CF0852" w:rsidP="006E0EE7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CF0852">
              <w:rPr>
                <w:rFonts w:ascii="標楷體" w:eastAsia="標楷體" w:hAnsi="標楷體" w:cs="Times New Roman" w:hint="eastAsia"/>
                <w:sz w:val="48"/>
                <w:szCs w:val="48"/>
              </w:rPr>
              <w:t>卉妮</w:t>
            </w:r>
          </w:p>
        </w:tc>
        <w:tc>
          <w:tcPr>
            <w:tcW w:w="1673" w:type="dxa"/>
          </w:tcPr>
          <w:p w14:paraId="4AA51F3E" w14:textId="77777777" w:rsidR="003C41D1" w:rsidRPr="00CF0852" w:rsidRDefault="00CF0852" w:rsidP="006E0EE7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CF0852">
              <w:rPr>
                <w:rFonts w:ascii="標楷體" w:eastAsia="標楷體" w:hAnsi="標楷體" w:cs="Times New Roman" w:hint="eastAsia"/>
                <w:sz w:val="48"/>
                <w:szCs w:val="48"/>
              </w:rPr>
              <w:t>思薰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BAC62B8" w14:textId="77777777" w:rsidR="003C41D1" w:rsidRPr="00405915" w:rsidRDefault="007B3BE6" w:rsidP="006E0EE7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sz w:val="48"/>
                <w:szCs w:val="48"/>
              </w:rPr>
              <w:t>漢</w:t>
            </w:r>
            <w:r w:rsidR="00405915" w:rsidRPr="00405915">
              <w:rPr>
                <w:rFonts w:ascii="標楷體" w:eastAsia="標楷體" w:hAnsi="標楷體" w:cs="Times New Roman" w:hint="eastAsia"/>
                <w:sz w:val="48"/>
                <w:szCs w:val="48"/>
              </w:rPr>
              <w:t>妤</w:t>
            </w:r>
          </w:p>
        </w:tc>
      </w:tr>
    </w:tbl>
    <w:p w14:paraId="32D6B8AC" w14:textId="77777777" w:rsidR="006E0EE7" w:rsidRDefault="006E0EE7">
      <w:pPr>
        <w:rPr>
          <w:rFonts w:ascii="華康唐風隸W7" w:eastAsia="華康唐風隸W7"/>
          <w:sz w:val="72"/>
          <w:szCs w:val="72"/>
        </w:rPr>
      </w:pPr>
      <w:r>
        <w:rPr>
          <w:rFonts w:ascii="書法家中楷體" w:eastAsia="書法家中楷體" w:hint="eastAsia"/>
          <w:noProof/>
          <w:sz w:val="72"/>
          <w:szCs w:val="72"/>
        </w:rPr>
        <w:drawing>
          <wp:inline distT="0" distB="0" distL="0" distR="0" wp14:anchorId="3D3A4A4D" wp14:editId="0041533A">
            <wp:extent cx="1110874" cy="6629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ky-postcard-pianoca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32" cy="7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9C0">
        <w:rPr>
          <w:rFonts w:ascii="華康唐風隸W7" w:eastAsia="華康唐風隸W7" w:hint="eastAsia"/>
          <w:color w:val="AD2750" w:themeColor="accent6" w:themeShade="BF"/>
          <w:sz w:val="72"/>
          <w:szCs w:val="72"/>
        </w:rPr>
        <w:t>鋼</w:t>
      </w:r>
      <w:r w:rsidRPr="009D69C0">
        <w:rPr>
          <w:rFonts w:ascii="華康唐風隸W7" w:eastAsia="華康唐風隸W7" w:hint="eastAsia"/>
          <w:color w:val="952498" w:themeColor="accent2" w:themeShade="BF"/>
          <w:sz w:val="72"/>
          <w:szCs w:val="72"/>
        </w:rPr>
        <w:t>琴</w:t>
      </w:r>
      <w:r w:rsidRPr="009D69C0">
        <w:rPr>
          <w:rFonts w:ascii="華康唐風隸W7" w:eastAsia="華康唐風隸W7" w:hint="eastAsia"/>
          <w:color w:val="90ABF0" w:themeColor="accent4" w:themeTint="99"/>
          <w:sz w:val="72"/>
          <w:szCs w:val="72"/>
        </w:rPr>
        <w:t>演</w:t>
      </w:r>
      <w:r w:rsidRPr="009D69C0">
        <w:rPr>
          <w:rFonts w:ascii="華康唐風隸W7" w:eastAsia="華康唐風隸W7" w:hint="eastAsia"/>
          <w:color w:val="E9ABEB" w:themeColor="accent2" w:themeTint="66"/>
          <w:sz w:val="72"/>
          <w:szCs w:val="72"/>
        </w:rPr>
        <w:t>奏</w:t>
      </w:r>
      <w:r w:rsidRPr="009D69C0">
        <w:rPr>
          <w:rFonts w:ascii="華康唐風隸W7" w:eastAsia="華康唐風隸W7" w:hint="eastAsia"/>
          <w:color w:val="B3186D" w:themeColor="accent1" w:themeShade="BF"/>
          <w:sz w:val="72"/>
          <w:szCs w:val="72"/>
        </w:rPr>
        <w:t>比</w:t>
      </w:r>
      <w:r w:rsidRPr="009D69C0">
        <w:rPr>
          <w:rFonts w:ascii="華康唐風隸W7" w:eastAsia="華康唐風隸W7" w:hint="eastAsia"/>
          <w:color w:val="781049" w:themeColor="accent1" w:themeShade="80"/>
          <w:sz w:val="72"/>
          <w:szCs w:val="72"/>
        </w:rPr>
        <w:t>賽</w:t>
      </w:r>
      <w:r w:rsidRPr="009D69C0">
        <w:rPr>
          <w:rFonts w:ascii="華康唐風隸W7" w:eastAsia="華康唐風隸W7" w:hint="eastAsia"/>
          <w:color w:val="FF0000"/>
          <w:sz w:val="72"/>
          <w:szCs w:val="72"/>
        </w:rPr>
        <w:t>優等</w:t>
      </w:r>
      <w:r w:rsidRPr="009D69C0">
        <w:rPr>
          <w:rFonts w:ascii="華康唐風隸W7" w:eastAsia="華康唐風隸W7" w:hint="eastAsia"/>
          <w:color w:val="952498" w:themeColor="accent2" w:themeShade="BF"/>
          <w:sz w:val="72"/>
          <w:szCs w:val="72"/>
        </w:rPr>
        <w:t>：</w:t>
      </w:r>
    </w:p>
    <w:p w14:paraId="72777BD8" w14:textId="77777777" w:rsidR="006E0EE7" w:rsidRPr="009D69C0" w:rsidRDefault="006E0EE7" w:rsidP="009D69C0">
      <w:pPr>
        <w:ind w:firstLineChars="400" w:firstLine="2080"/>
        <w:rPr>
          <w:rFonts w:ascii="書法家中楷體" w:eastAsia="書法家中楷體"/>
          <w:sz w:val="52"/>
          <w:szCs w:val="52"/>
        </w:rPr>
      </w:pPr>
      <w:r w:rsidRPr="009D69C0">
        <w:rPr>
          <w:rFonts w:ascii="書法家中楷體" w:eastAsia="書法家中楷體" w:hint="eastAsia"/>
          <w:sz w:val="52"/>
          <w:szCs w:val="52"/>
        </w:rPr>
        <w:t>思薰、彥云</w:t>
      </w:r>
    </w:p>
    <w:p w14:paraId="6CD6F3BE" w14:textId="77777777" w:rsidR="00FA178D" w:rsidRDefault="008D24D7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65229715" wp14:editId="7B0AF79D">
            <wp:extent cx="550989" cy="897284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-316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96" cy="9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78D" w:rsidRPr="009D69C0"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期中考</w:t>
      </w:r>
      <w:r w:rsidR="00FA178D" w:rsidRPr="009D69C0">
        <w:rPr>
          <w:rFonts w:ascii="華康POP1體W7(P)" w:eastAsia="華康POP1體W7(P)" w:hint="eastAsia"/>
          <w:color w:val="00B0F0"/>
          <w:sz w:val="72"/>
          <w:szCs w:val="72"/>
        </w:rPr>
        <w:t>成績</w:t>
      </w:r>
      <w:r w:rsidR="00FA178D" w:rsidRPr="009D69C0">
        <w:rPr>
          <w:rFonts w:ascii="華康POP1體W7(P)" w:eastAsia="華康POP1體W7(P)" w:hint="eastAsia"/>
          <w:color w:val="781049" w:themeColor="accent1" w:themeShade="80"/>
          <w:sz w:val="72"/>
          <w:szCs w:val="72"/>
        </w:rPr>
        <w:t>優異</w:t>
      </w:r>
      <w:r w:rsidR="00FA178D" w:rsidRPr="009D69C0">
        <w:rPr>
          <w:rFonts w:ascii="書法家中楷體" w:eastAsia="書法家中楷體" w:hint="eastAsia"/>
          <w:color w:val="FFC000"/>
          <w:sz w:val="72"/>
          <w:szCs w:val="72"/>
        </w:rPr>
        <w:t>：</w:t>
      </w:r>
    </w:p>
    <w:p w14:paraId="0D51BDFB" w14:textId="77777777" w:rsidR="008D24D7" w:rsidRPr="009D69C0" w:rsidRDefault="00FA178D" w:rsidP="009D69C0">
      <w:pPr>
        <w:ind w:firstLineChars="450" w:firstLine="2340"/>
        <w:rPr>
          <w:rFonts w:ascii="書法家中楷體" w:eastAsia="書法家中楷體"/>
          <w:sz w:val="52"/>
          <w:szCs w:val="52"/>
        </w:rPr>
      </w:pPr>
      <w:r w:rsidRPr="009D69C0">
        <w:rPr>
          <w:rFonts w:ascii="書法家中楷體" w:eastAsia="書法家中楷體" w:hint="eastAsia"/>
          <w:sz w:val="52"/>
          <w:szCs w:val="52"/>
        </w:rPr>
        <w:t>阡宇、思薰、承恩</w:t>
      </w:r>
    </w:p>
    <w:p w14:paraId="13F206B3" w14:textId="77777777" w:rsidR="00FA178D" w:rsidRDefault="00FA178D">
      <w:pPr>
        <w:rPr>
          <w:rFonts w:ascii="華康華綜體W5" w:eastAsia="華康華綜體W5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6ECA3B57" wp14:editId="5F537BCE">
            <wp:extent cx="752962" cy="687705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9C0">
        <w:rPr>
          <w:rFonts w:ascii="華康華綜體W5" w:eastAsia="華康華綜體W5" w:hint="eastAsia"/>
          <w:color w:val="FFC000"/>
          <w:sz w:val="72"/>
          <w:szCs w:val="72"/>
        </w:rPr>
        <w:t>服</w:t>
      </w:r>
      <w:r w:rsidRPr="009D69C0">
        <w:rPr>
          <w:rFonts w:ascii="華康華綜體W5" w:eastAsia="華康華綜體W5" w:hint="eastAsia"/>
          <w:color w:val="00B0F0"/>
          <w:sz w:val="72"/>
          <w:szCs w:val="72"/>
        </w:rPr>
        <w:t>務</w:t>
      </w:r>
      <w:r w:rsidRPr="009D69C0">
        <w:rPr>
          <w:rFonts w:ascii="華康華綜體W5" w:eastAsia="華康華綜體W5" w:hint="eastAsia"/>
          <w:color w:val="7030A0"/>
          <w:sz w:val="72"/>
          <w:szCs w:val="72"/>
        </w:rPr>
        <w:t>熱</w:t>
      </w:r>
      <w:r w:rsidRPr="009D69C0">
        <w:rPr>
          <w:rFonts w:ascii="華康華綜體W5" w:eastAsia="華康華綜體W5" w:hint="eastAsia"/>
          <w:color w:val="C830CC" w:themeColor="accent2"/>
          <w:sz w:val="72"/>
          <w:szCs w:val="72"/>
        </w:rPr>
        <w:t>心</w:t>
      </w:r>
      <w:r w:rsidRPr="009D69C0">
        <w:rPr>
          <w:rFonts w:ascii="華康華綜體W5" w:eastAsia="華康華綜體W5"/>
          <w:color w:val="B3186D" w:themeColor="accent1" w:themeShade="BF"/>
          <w:sz w:val="72"/>
          <w:szCs w:val="72"/>
        </w:rPr>
        <w:t>—</w:t>
      </w:r>
    </w:p>
    <w:tbl>
      <w:tblPr>
        <w:tblW w:w="8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FA178D" w:rsidRPr="00FA178D" w14:paraId="351CA72F" w14:textId="77777777" w:rsidTr="003C41D1">
        <w:trPr>
          <w:trHeight w:val="4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C390" w14:textId="77777777" w:rsidR="00FA178D" w:rsidRPr="00FA178D" w:rsidRDefault="00FA178D" w:rsidP="00FA178D">
            <w:pPr>
              <w:widowControl/>
              <w:jc w:val="center"/>
              <w:rPr>
                <w:rFonts w:ascii="華康唐風隸W7" w:eastAsia="華康唐風隸W7" w:hAnsi="標楷體" w:cs="新細明體"/>
                <w:color w:val="000000"/>
                <w:kern w:val="0"/>
                <w:sz w:val="48"/>
                <w:szCs w:val="48"/>
              </w:rPr>
            </w:pPr>
            <w:r w:rsidRPr="009D69C0">
              <w:rPr>
                <w:rFonts w:ascii="華康唐風隸W7" w:eastAsia="華康唐風隸W7" w:hAnsi="標楷體" w:cs="新細明體" w:hint="eastAsia"/>
                <w:color w:val="B3186D" w:themeColor="accent1" w:themeShade="BF"/>
                <w:kern w:val="0"/>
                <w:sz w:val="48"/>
                <w:szCs w:val="48"/>
              </w:rPr>
              <w:t>衛生隊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08B" w14:textId="77777777" w:rsidR="00FA178D" w:rsidRPr="009D69C0" w:rsidRDefault="00FA178D" w:rsidP="003C41D1">
            <w:pPr>
              <w:jc w:val="center"/>
              <w:rPr>
                <w:rFonts w:ascii="華康唐風隸W7" w:eastAsia="華康唐風隸W7" w:hAnsi="標楷體"/>
                <w:sz w:val="48"/>
                <w:szCs w:val="48"/>
              </w:rPr>
            </w:pPr>
            <w:r w:rsidRPr="009D69C0">
              <w:rPr>
                <w:rFonts w:ascii="華康唐風隸W7" w:eastAsia="華康唐風隸W7" w:hAnsi="標楷體" w:hint="eastAsia"/>
                <w:color w:val="00B050"/>
                <w:sz w:val="48"/>
                <w:szCs w:val="48"/>
              </w:rPr>
              <w:t>糾察隊</w:t>
            </w:r>
          </w:p>
        </w:tc>
      </w:tr>
      <w:tr w:rsidR="00FA178D" w:rsidRPr="00FA178D" w14:paraId="423554A0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82E1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駿杰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C2E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昱翔</w:t>
            </w:r>
          </w:p>
        </w:tc>
      </w:tr>
      <w:tr w:rsidR="00FA178D" w:rsidRPr="00FA178D" w14:paraId="10E98EEC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57E4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淯勳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087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柏諺</w:t>
            </w:r>
          </w:p>
        </w:tc>
      </w:tr>
      <w:tr w:rsidR="00FA178D" w:rsidRPr="00FA178D" w14:paraId="7A0E85EA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B38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永嘉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8FB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淯勛</w:t>
            </w:r>
          </w:p>
        </w:tc>
      </w:tr>
      <w:tr w:rsidR="00FA178D" w:rsidRPr="00FA178D" w14:paraId="3516F91D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4EF5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lastRenderedPageBreak/>
              <w:t>妤謙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4AC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妤謙</w:t>
            </w:r>
          </w:p>
        </w:tc>
      </w:tr>
      <w:tr w:rsidR="00FA178D" w:rsidRPr="00FA178D" w14:paraId="6D470CC7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653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承恩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15B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承恩</w:t>
            </w:r>
          </w:p>
        </w:tc>
      </w:tr>
      <w:tr w:rsidR="00FA178D" w:rsidRPr="00FA178D" w14:paraId="6B827FEE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DA3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柏志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D0F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安璿</w:t>
            </w:r>
          </w:p>
        </w:tc>
      </w:tr>
      <w:tr w:rsidR="00FA178D" w:rsidRPr="00FA178D" w14:paraId="54FC053D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23E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柏諺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3D7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柏志</w:t>
            </w:r>
          </w:p>
        </w:tc>
      </w:tr>
      <w:tr w:rsidR="00FA178D" w:rsidRPr="00FA178D" w14:paraId="76A662FF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CF99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庭晞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3A3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亞叡</w:t>
            </w:r>
          </w:p>
        </w:tc>
      </w:tr>
      <w:tr w:rsidR="00FA178D" w:rsidRPr="00FA178D" w14:paraId="281EAF42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838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朱婕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8A7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駿杰</w:t>
            </w:r>
          </w:p>
        </w:tc>
      </w:tr>
      <w:tr w:rsidR="00FA178D" w:rsidRPr="00FA178D" w14:paraId="2F1D21CF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07B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彥云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FCB" w14:textId="77777777" w:rsidR="00FA178D" w:rsidRPr="00953C09" w:rsidRDefault="00FA178D" w:rsidP="00FA178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3C09">
              <w:rPr>
                <w:rFonts w:ascii="標楷體" w:eastAsia="標楷體" w:hAnsi="標楷體" w:hint="eastAsia"/>
                <w:sz w:val="48"/>
                <w:szCs w:val="48"/>
              </w:rPr>
              <w:t>永嘉</w:t>
            </w:r>
          </w:p>
        </w:tc>
      </w:tr>
      <w:tr w:rsidR="00FA178D" w:rsidRPr="00FA178D" w14:paraId="56F748E3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CB7C" w14:textId="77777777" w:rsidR="00FA178D" w:rsidRPr="00FA178D" w:rsidRDefault="007B3BE6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漢</w:t>
            </w:r>
            <w:r w:rsidR="00FA178D"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妤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9E3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</w:tr>
      <w:tr w:rsidR="00FA178D" w:rsidRPr="00FA178D" w14:paraId="48F13FF0" w14:textId="77777777" w:rsidTr="003C41D1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1AFB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FA178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昱翔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C51" w14:textId="77777777" w:rsidR="00FA178D" w:rsidRPr="00FA178D" w:rsidRDefault="00FA178D" w:rsidP="00FA17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</w:p>
        </w:tc>
      </w:tr>
    </w:tbl>
    <w:p w14:paraId="6A2EC316" w14:textId="77777777" w:rsidR="00677E4D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20C169C6" wp14:editId="3703A5E6">
            <wp:extent cx="752962" cy="68770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E4D">
        <w:rPr>
          <w:rFonts w:ascii="書法家中楷體" w:eastAsia="書法家中楷體" w:hint="eastAsia"/>
          <w:sz w:val="48"/>
          <w:szCs w:val="48"/>
        </w:rPr>
        <w:t>1</w:t>
      </w:r>
      <w:r w:rsidR="00677E4D">
        <w:rPr>
          <w:rFonts w:ascii="書法家中楷體" w:eastAsia="書法家中楷體"/>
          <w:sz w:val="48"/>
          <w:szCs w:val="48"/>
        </w:rPr>
        <w:t>05</w:t>
      </w:r>
      <w:r w:rsidR="00677E4D">
        <w:rPr>
          <w:rFonts w:ascii="書法家中楷體" w:eastAsia="書法家中楷體" w:hint="eastAsia"/>
          <w:sz w:val="48"/>
          <w:szCs w:val="48"/>
        </w:rPr>
        <w:t>學年度</w:t>
      </w:r>
      <w:r>
        <w:rPr>
          <w:rFonts w:ascii="書法家中楷體" w:eastAsia="書法家中楷體" w:hint="eastAsia"/>
          <w:sz w:val="48"/>
          <w:szCs w:val="48"/>
        </w:rPr>
        <w:t>桃園市北區管樂</w:t>
      </w:r>
      <w:r w:rsidR="00677E4D">
        <w:rPr>
          <w:rFonts w:ascii="書法家中楷體" w:eastAsia="書法家中楷體" w:hint="eastAsia"/>
          <w:sz w:val="48"/>
          <w:szCs w:val="48"/>
        </w:rPr>
        <w:t>合奏</w:t>
      </w:r>
    </w:p>
    <w:p w14:paraId="1EFF0839" w14:textId="77777777" w:rsidR="00172545" w:rsidRDefault="00677E4D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 優等</w:t>
      </w:r>
      <w:r w:rsidR="00172545">
        <w:rPr>
          <w:rFonts w:ascii="書法家中楷體" w:eastAsia="書法家中楷體" w:hint="eastAsia"/>
          <w:sz w:val="48"/>
          <w:szCs w:val="48"/>
        </w:rPr>
        <w:t>：思薰、于甄、權訓</w:t>
      </w:r>
    </w:p>
    <w:p w14:paraId="38EB3565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220041A6" wp14:editId="7EE32FA7">
            <wp:extent cx="752962" cy="687705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書法家中楷體" w:eastAsia="書法家中楷體" w:hint="eastAsia"/>
          <w:sz w:val="48"/>
          <w:szCs w:val="48"/>
        </w:rPr>
        <w:t>舞蹈比賽優勝：采葳、卉妮</w:t>
      </w:r>
    </w:p>
    <w:p w14:paraId="326C307E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6CA81C44" wp14:editId="08514DA0">
            <wp:extent cx="752475" cy="678180"/>
            <wp:effectExtent l="0" t="0" r="9525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書法家中楷體" w:eastAsia="書法家中楷體" w:hint="eastAsia"/>
          <w:sz w:val="48"/>
          <w:szCs w:val="48"/>
        </w:rPr>
        <w:t>愛心小天使：妤謙</w:t>
      </w:r>
    </w:p>
    <w:p w14:paraId="7B8D3294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321B9C69" wp14:editId="684C4534">
            <wp:extent cx="752962" cy="687705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書法家中楷體" w:eastAsia="書法家中楷體" w:hint="eastAsia"/>
          <w:sz w:val="48"/>
          <w:szCs w:val="48"/>
        </w:rPr>
        <w:t>紅藍接力冠軍：子謙、阡宇</w:t>
      </w:r>
    </w:p>
    <w:p w14:paraId="72DA4BAD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lastRenderedPageBreak/>
        <w:drawing>
          <wp:inline distT="0" distB="0" distL="0" distR="0" wp14:anchorId="5107CCA8" wp14:editId="33433108">
            <wp:extent cx="752962" cy="687705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書法家中楷體" w:eastAsia="書法家中楷體" w:hint="eastAsia"/>
          <w:sz w:val="48"/>
          <w:szCs w:val="48"/>
        </w:rPr>
        <w:t>五年級大隊接力第二名：</w:t>
      </w:r>
    </w:p>
    <w:p w14:paraId="3B962C0D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 秉軒、侑宬、昱翔、子謙、</w:t>
      </w:r>
      <w:r w:rsidR="00325173">
        <w:rPr>
          <w:rFonts w:ascii="書法家中楷體" w:eastAsia="書法家中楷體" w:hint="eastAsia"/>
          <w:sz w:val="48"/>
          <w:szCs w:val="48"/>
        </w:rPr>
        <w:t>安璿</w:t>
      </w:r>
    </w:p>
    <w:p w14:paraId="0B24C079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 庭睎、朱婕、</w:t>
      </w:r>
      <w:r w:rsidR="00325173">
        <w:rPr>
          <w:rFonts w:ascii="書法家中楷體" w:eastAsia="書法家中楷體" w:hint="eastAsia"/>
          <w:sz w:val="48"/>
          <w:szCs w:val="48"/>
        </w:rPr>
        <w:t>采葳、卉妮、阡宇</w:t>
      </w:r>
    </w:p>
    <w:p w14:paraId="1BF89BF4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33BCDE3E" wp14:editId="6FA6BE4C">
            <wp:extent cx="752962" cy="687705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545">
        <w:rPr>
          <w:rFonts w:ascii="書法家中楷體" w:eastAsia="書法家中楷體" w:hint="eastAsia"/>
          <w:sz w:val="48"/>
          <w:szCs w:val="48"/>
        </w:rPr>
        <w:t xml:space="preserve">榮獲運動會五年級團競第一名. </w:t>
      </w:r>
    </w:p>
    <w:p w14:paraId="2B83A9BF" w14:textId="77777777" w:rsidR="00172545" w:rsidRDefault="00172545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6ADF5847" wp14:editId="154A8093">
            <wp:extent cx="752962" cy="687705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545">
        <w:rPr>
          <w:rFonts w:ascii="書法家中楷體" w:eastAsia="書法家中楷體" w:hint="eastAsia"/>
          <w:sz w:val="48"/>
          <w:szCs w:val="48"/>
        </w:rPr>
        <w:t>榮獲五年級教室布置比賽優等.</w:t>
      </w:r>
    </w:p>
    <w:p w14:paraId="7513D083" w14:textId="77777777" w:rsidR="00677E4D" w:rsidRDefault="00677E4D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/>
          <w:noProof/>
          <w:sz w:val="48"/>
          <w:szCs w:val="48"/>
        </w:rPr>
        <w:drawing>
          <wp:inline distT="0" distB="0" distL="0" distR="0" wp14:anchorId="663346B7" wp14:editId="582CC6FA">
            <wp:extent cx="783227" cy="783227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ysport_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05" cy="80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書法家中楷體" w:eastAsia="書法家中楷體" w:hint="eastAsia"/>
          <w:sz w:val="48"/>
          <w:szCs w:val="48"/>
        </w:rPr>
        <w:t>榮獲體適能銀質獎：安璿、宥恩</w:t>
      </w:r>
    </w:p>
    <w:p w14:paraId="14332069" w14:textId="77777777" w:rsidR="00677E4D" w:rsidRDefault="00677E4D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 </w:t>
      </w:r>
      <w:r w:rsidRPr="00677E4D">
        <w:rPr>
          <w:rFonts w:ascii="書法家中楷體" w:eastAsia="書法家中楷體" w:hint="eastAsia"/>
          <w:sz w:val="48"/>
          <w:szCs w:val="48"/>
        </w:rPr>
        <w:t>榮獲體適能</w:t>
      </w:r>
      <w:r>
        <w:rPr>
          <w:rFonts w:ascii="書法家中楷體" w:eastAsia="書法家中楷體" w:hint="eastAsia"/>
          <w:sz w:val="48"/>
          <w:szCs w:val="48"/>
        </w:rPr>
        <w:t>銅</w:t>
      </w:r>
      <w:r w:rsidRPr="00677E4D">
        <w:rPr>
          <w:rFonts w:ascii="書法家中楷體" w:eastAsia="書法家中楷體" w:hint="eastAsia"/>
          <w:sz w:val="48"/>
          <w:szCs w:val="48"/>
        </w:rPr>
        <w:t>質獎：</w:t>
      </w:r>
    </w:p>
    <w:p w14:paraId="086F2880" w14:textId="77777777" w:rsidR="00677E4D" w:rsidRDefault="00677E4D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秉軒、權訓、駿杰、承恩、柏志、</w:t>
      </w:r>
    </w:p>
    <w:p w14:paraId="2B716D80" w14:textId="77777777" w:rsidR="00677E4D" w:rsidRDefault="00677E4D">
      <w:pPr>
        <w:rPr>
          <w:rFonts w:ascii="書法家中楷體" w:eastAsia="書法家中楷體"/>
          <w:sz w:val="48"/>
          <w:szCs w:val="48"/>
        </w:rPr>
      </w:pPr>
      <w:r>
        <w:rPr>
          <w:rFonts w:ascii="書法家中楷體" w:eastAsia="書法家中楷體" w:hint="eastAsia"/>
          <w:sz w:val="48"/>
          <w:szCs w:val="48"/>
        </w:rPr>
        <w:t xml:space="preserve">    昱翔、柏諺、于甄、阡宇</w:t>
      </w:r>
    </w:p>
    <w:p w14:paraId="3982876A" w14:textId="77777777" w:rsidR="00452D1E" w:rsidRDefault="00452D1E" w:rsidP="00452D1E">
      <w:pPr>
        <w:rPr>
          <w:rFonts w:ascii="書法家中楷體" w:eastAsia="書法家中楷體"/>
          <w:color w:val="FFC000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48DA3F42" wp14:editId="77B9AA07">
            <wp:extent cx="550989" cy="897284"/>
            <wp:effectExtent l="0" t="0" r="190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-316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96" cy="9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9C0"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期</w:t>
      </w:r>
      <w:r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末</w:t>
      </w:r>
      <w:r w:rsidRPr="009D69C0"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考</w:t>
      </w:r>
      <w:r w:rsidRPr="009D69C0">
        <w:rPr>
          <w:rFonts w:ascii="華康POP1體W7(P)" w:eastAsia="華康POP1體W7(P)" w:hint="eastAsia"/>
          <w:color w:val="00B0F0"/>
          <w:sz w:val="72"/>
          <w:szCs w:val="72"/>
        </w:rPr>
        <w:t>成績</w:t>
      </w:r>
      <w:r w:rsidRPr="009D69C0">
        <w:rPr>
          <w:rFonts w:ascii="華康POP1體W7(P)" w:eastAsia="華康POP1體W7(P)" w:hint="eastAsia"/>
          <w:color w:val="781049" w:themeColor="accent1" w:themeShade="80"/>
          <w:sz w:val="72"/>
          <w:szCs w:val="72"/>
        </w:rPr>
        <w:t>優異</w:t>
      </w:r>
      <w:r w:rsidRPr="009D69C0">
        <w:rPr>
          <w:rFonts w:ascii="書法家中楷體" w:eastAsia="書法家中楷體" w:hint="eastAsia"/>
          <w:color w:val="FFC000"/>
          <w:sz w:val="72"/>
          <w:szCs w:val="72"/>
        </w:rPr>
        <w:t>：</w:t>
      </w:r>
    </w:p>
    <w:p w14:paraId="5F91C506" w14:textId="77777777" w:rsidR="00154362" w:rsidRPr="00154362" w:rsidRDefault="00154362" w:rsidP="00154362">
      <w:pPr>
        <w:ind w:firstLineChars="100" w:firstLine="720"/>
        <w:rPr>
          <w:rFonts w:ascii="書法家中楷體" w:eastAsia="書法家中楷體"/>
          <w:color w:val="000000" w:themeColor="text1"/>
          <w:sz w:val="72"/>
          <w:szCs w:val="72"/>
        </w:rPr>
      </w:pPr>
      <w:r w:rsidRPr="00154362">
        <w:rPr>
          <w:rFonts w:ascii="書法家中楷體" w:eastAsia="書法家中楷體" w:hint="eastAsia"/>
          <w:color w:val="000000" w:themeColor="text1"/>
          <w:sz w:val="72"/>
          <w:szCs w:val="72"/>
        </w:rPr>
        <w:t>阡宇、承恩、思薰</w:t>
      </w:r>
    </w:p>
    <w:p w14:paraId="76405703" w14:textId="77777777" w:rsidR="00452D1E" w:rsidRDefault="00452D1E" w:rsidP="00452D1E">
      <w:pPr>
        <w:rPr>
          <w:rFonts w:ascii="書法家中楷體" w:eastAsia="書法家中楷體"/>
          <w:sz w:val="48"/>
          <w:szCs w:val="48"/>
        </w:rPr>
      </w:pPr>
    </w:p>
    <w:p w14:paraId="1D56F425" w14:textId="77777777" w:rsidR="00154362" w:rsidRDefault="00452D1E">
      <w:pPr>
        <w:rPr>
          <w:rFonts w:ascii="書法家中楷體" w:eastAsia="書法家中楷體"/>
          <w:color w:val="7030A0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lastRenderedPageBreak/>
        <w:drawing>
          <wp:inline distT="0" distB="0" distL="0" distR="0" wp14:anchorId="28BCD3B1" wp14:editId="6F11FE98">
            <wp:extent cx="550989" cy="897284"/>
            <wp:effectExtent l="0" t="0" r="190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-316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96" cy="9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D1E">
        <w:rPr>
          <w:rFonts w:ascii="華康POP1體W7(P)" w:eastAsia="華康POP1體W7(P)" w:hint="eastAsia"/>
          <w:color w:val="FF0000"/>
          <w:sz w:val="72"/>
          <w:szCs w:val="72"/>
        </w:rPr>
        <w:t>進</w:t>
      </w:r>
      <w:r w:rsidRPr="00452D1E">
        <w:rPr>
          <w:rFonts w:ascii="華康POP1體W7(P)" w:eastAsia="華康POP1體W7(P)" w:hint="eastAsia"/>
          <w:color w:val="FFC000"/>
          <w:sz w:val="72"/>
          <w:szCs w:val="72"/>
        </w:rPr>
        <w:t>步</w:t>
      </w:r>
      <w:r w:rsidRPr="00452D1E">
        <w:rPr>
          <w:rFonts w:ascii="華康POP1體W7(P)" w:eastAsia="華康POP1體W7(P)" w:hint="eastAsia"/>
          <w:color w:val="00B0F0"/>
          <w:sz w:val="72"/>
          <w:szCs w:val="72"/>
        </w:rPr>
        <w:t>獎</w:t>
      </w:r>
      <w:r w:rsidRPr="00452D1E">
        <w:rPr>
          <w:rFonts w:ascii="書法家中楷體" w:eastAsia="書法家中楷體" w:hint="eastAsia"/>
          <w:color w:val="7030A0"/>
          <w:sz w:val="72"/>
          <w:szCs w:val="72"/>
        </w:rPr>
        <w:t>：</w:t>
      </w:r>
    </w:p>
    <w:p w14:paraId="2BE0F234" w14:textId="77777777" w:rsidR="00452D1E" w:rsidRDefault="00154362">
      <w:pPr>
        <w:rPr>
          <w:rFonts w:ascii="書法家中楷體" w:eastAsia="書法家中楷體"/>
          <w:color w:val="000000" w:themeColor="text1"/>
          <w:sz w:val="72"/>
          <w:szCs w:val="72"/>
        </w:rPr>
      </w:pPr>
      <w:r>
        <w:rPr>
          <w:rFonts w:ascii="書法家中楷體" w:eastAsia="書法家中楷體" w:hint="eastAsia"/>
          <w:color w:val="7030A0"/>
          <w:sz w:val="72"/>
          <w:szCs w:val="72"/>
        </w:rPr>
        <w:t xml:space="preserve"> </w:t>
      </w:r>
      <w:r w:rsidRPr="00154362">
        <w:rPr>
          <w:rFonts w:ascii="書法家中楷體" w:eastAsia="書法家中楷體" w:hint="eastAsia"/>
          <w:color w:val="000000" w:themeColor="text1"/>
          <w:sz w:val="72"/>
          <w:szCs w:val="72"/>
        </w:rPr>
        <w:t>朱婕、子謙、柏諺</w:t>
      </w:r>
    </w:p>
    <w:p w14:paraId="6FB888A8" w14:textId="77777777" w:rsidR="00B71BC0" w:rsidRDefault="00B71BC0" w:rsidP="00B71BC0">
      <w:pPr>
        <w:rPr>
          <w:rFonts w:ascii="書法家中楷體" w:eastAsia="書法家中楷體"/>
          <w:color w:val="FFC000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2061107F" wp14:editId="46C2949B">
            <wp:extent cx="550989" cy="897284"/>
            <wp:effectExtent l="0" t="0" r="190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-316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96" cy="9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9C0"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期</w:t>
      </w:r>
      <w:r>
        <w:rPr>
          <w:rFonts w:ascii="華康POP1體W7(P)" w:eastAsia="華康POP1體W7(P)" w:hint="eastAsia"/>
          <w:color w:val="AD2750" w:themeColor="accent6" w:themeShade="BF"/>
          <w:sz w:val="72"/>
          <w:szCs w:val="72"/>
        </w:rPr>
        <w:t>末</w:t>
      </w:r>
      <w:r w:rsidRPr="00B71BC0">
        <w:rPr>
          <w:rFonts w:ascii="華康POP1體W7(P)" w:eastAsia="華康POP1體W7(P)" w:hint="eastAsia"/>
          <w:color w:val="1A4BC7" w:themeColor="accent4" w:themeShade="BF"/>
          <w:sz w:val="72"/>
          <w:szCs w:val="72"/>
        </w:rPr>
        <w:t>總</w:t>
      </w:r>
      <w:r w:rsidRPr="009D69C0">
        <w:rPr>
          <w:rFonts w:ascii="華康POP1體W7(P)" w:eastAsia="華康POP1體W7(P)" w:hint="eastAsia"/>
          <w:color w:val="00B0F0"/>
          <w:sz w:val="72"/>
          <w:szCs w:val="72"/>
        </w:rPr>
        <w:t>成績</w:t>
      </w:r>
      <w:r w:rsidRPr="009D69C0">
        <w:rPr>
          <w:rFonts w:ascii="華康POP1體W7(P)" w:eastAsia="華康POP1體W7(P)" w:hint="eastAsia"/>
          <w:color w:val="781049" w:themeColor="accent1" w:themeShade="80"/>
          <w:sz w:val="72"/>
          <w:szCs w:val="72"/>
        </w:rPr>
        <w:t>優異</w:t>
      </w:r>
      <w:r w:rsidRPr="009D69C0">
        <w:rPr>
          <w:rFonts w:ascii="書法家中楷體" w:eastAsia="書法家中楷體" w:hint="eastAsia"/>
          <w:color w:val="FFC000"/>
          <w:sz w:val="72"/>
          <w:szCs w:val="72"/>
        </w:rPr>
        <w:t>：</w:t>
      </w:r>
    </w:p>
    <w:p w14:paraId="155F9815" w14:textId="77777777" w:rsidR="00B71BC0" w:rsidRDefault="00B71BC0" w:rsidP="00B71BC0">
      <w:pPr>
        <w:rPr>
          <w:rFonts w:ascii="書法家中楷體" w:eastAsia="書法家中楷體"/>
          <w:sz w:val="72"/>
          <w:szCs w:val="72"/>
        </w:rPr>
      </w:pPr>
      <w:r>
        <w:rPr>
          <w:rFonts w:ascii="書法家中楷體" w:eastAsia="書法家中楷體" w:hint="eastAsia"/>
          <w:sz w:val="72"/>
          <w:szCs w:val="72"/>
        </w:rPr>
        <w:t xml:space="preserve"> </w:t>
      </w:r>
      <w:r w:rsidRPr="00B71BC0">
        <w:rPr>
          <w:rFonts w:ascii="書法家中楷體" w:eastAsia="書法家中楷體" w:hint="eastAsia"/>
          <w:sz w:val="72"/>
          <w:szCs w:val="72"/>
        </w:rPr>
        <w:t>阡宇、思薰、承恩</w:t>
      </w:r>
    </w:p>
    <w:p w14:paraId="0F5A2BA2" w14:textId="77777777" w:rsidR="00B71BC0" w:rsidRDefault="00B71BC0" w:rsidP="00B71BC0">
      <w:pPr>
        <w:rPr>
          <w:rFonts w:ascii="書法家中楷體" w:eastAsia="書法家中楷體"/>
          <w:color w:val="FFC000"/>
          <w:sz w:val="72"/>
          <w:szCs w:val="72"/>
        </w:rPr>
      </w:pPr>
    </w:p>
    <w:p w14:paraId="11489CB4" w14:textId="77777777" w:rsidR="009D78EE" w:rsidRDefault="009D78EE" w:rsidP="009D78EE">
      <w:pPr>
        <w:rPr>
          <w:rFonts w:ascii="華康華綜體W5" w:eastAsia="華康華綜體W5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drawing>
          <wp:inline distT="0" distB="0" distL="0" distR="0" wp14:anchorId="31CBC830" wp14:editId="71CBB705">
            <wp:extent cx="752962" cy="687705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9C0">
        <w:rPr>
          <w:rFonts w:ascii="華康華綜體W5" w:eastAsia="華康華綜體W5" w:hint="eastAsia"/>
          <w:color w:val="FFC000"/>
          <w:sz w:val="72"/>
          <w:szCs w:val="72"/>
        </w:rPr>
        <w:t>服</w:t>
      </w:r>
      <w:r w:rsidRPr="009D69C0">
        <w:rPr>
          <w:rFonts w:ascii="華康華綜體W5" w:eastAsia="華康華綜體W5" w:hint="eastAsia"/>
          <w:color w:val="00B0F0"/>
          <w:sz w:val="72"/>
          <w:szCs w:val="72"/>
        </w:rPr>
        <w:t>務</w:t>
      </w:r>
      <w:r w:rsidRPr="009D69C0">
        <w:rPr>
          <w:rFonts w:ascii="華康華綜體W5" w:eastAsia="華康華綜體W5" w:hint="eastAsia"/>
          <w:color w:val="7030A0"/>
          <w:sz w:val="72"/>
          <w:szCs w:val="72"/>
        </w:rPr>
        <w:t>熱</w:t>
      </w:r>
      <w:r w:rsidRPr="009D69C0">
        <w:rPr>
          <w:rFonts w:ascii="華康華綜體W5" w:eastAsia="華康華綜體W5" w:hint="eastAsia"/>
          <w:color w:val="C830CC" w:themeColor="accent2"/>
          <w:sz w:val="72"/>
          <w:szCs w:val="72"/>
        </w:rPr>
        <w:t>心</w:t>
      </w:r>
      <w:r w:rsidRPr="009D69C0">
        <w:rPr>
          <w:rFonts w:ascii="華康華綜體W5" w:eastAsia="華康華綜體W5"/>
          <w:color w:val="B3186D" w:themeColor="accent1" w:themeShade="BF"/>
          <w:sz w:val="72"/>
          <w:szCs w:val="72"/>
        </w:rPr>
        <w:t>—</w:t>
      </w:r>
      <w:r>
        <w:rPr>
          <w:rFonts w:ascii="華康華綜體W5" w:eastAsia="華康華綜體W5" w:hint="eastAsia"/>
          <w:color w:val="B3186D" w:themeColor="accent1" w:themeShade="BF"/>
          <w:sz w:val="72"/>
          <w:szCs w:val="72"/>
        </w:rPr>
        <w:t>衛生隊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176"/>
        <w:gridCol w:w="1234"/>
      </w:tblGrid>
      <w:tr w:rsidR="009D78EE" w14:paraId="4907F35D" w14:textId="77777777" w:rsidTr="009D78EE">
        <w:tc>
          <w:tcPr>
            <w:tcW w:w="1176" w:type="dxa"/>
          </w:tcPr>
          <w:p w14:paraId="29B0575F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安璿</w:t>
            </w:r>
          </w:p>
        </w:tc>
        <w:tc>
          <w:tcPr>
            <w:tcW w:w="1234" w:type="dxa"/>
          </w:tcPr>
          <w:p w14:paraId="6D1490E8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宥恩</w:t>
            </w:r>
          </w:p>
        </w:tc>
      </w:tr>
      <w:tr w:rsidR="009D78EE" w14:paraId="020E724B" w14:textId="77777777" w:rsidTr="009D78EE">
        <w:tc>
          <w:tcPr>
            <w:tcW w:w="1176" w:type="dxa"/>
          </w:tcPr>
          <w:p w14:paraId="511023F4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永嘉</w:t>
            </w:r>
          </w:p>
        </w:tc>
        <w:tc>
          <w:tcPr>
            <w:tcW w:w="1234" w:type="dxa"/>
          </w:tcPr>
          <w:p w14:paraId="73403A6E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柏志</w:t>
            </w:r>
          </w:p>
        </w:tc>
      </w:tr>
      <w:tr w:rsidR="009D78EE" w14:paraId="0786C7F7" w14:textId="77777777" w:rsidTr="009D78EE">
        <w:tc>
          <w:tcPr>
            <w:tcW w:w="1176" w:type="dxa"/>
          </w:tcPr>
          <w:p w14:paraId="7F43631C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子謙</w:t>
            </w:r>
          </w:p>
        </w:tc>
        <w:tc>
          <w:tcPr>
            <w:tcW w:w="1234" w:type="dxa"/>
          </w:tcPr>
          <w:p w14:paraId="573E2E65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柏諺</w:t>
            </w:r>
          </w:p>
        </w:tc>
      </w:tr>
      <w:tr w:rsidR="009D78EE" w14:paraId="6CA2923F" w14:textId="77777777" w:rsidTr="009D78EE">
        <w:tc>
          <w:tcPr>
            <w:tcW w:w="1176" w:type="dxa"/>
          </w:tcPr>
          <w:p w14:paraId="58B1F817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承恩</w:t>
            </w:r>
          </w:p>
        </w:tc>
        <w:tc>
          <w:tcPr>
            <w:tcW w:w="1234" w:type="dxa"/>
          </w:tcPr>
          <w:p w14:paraId="3E876E63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淯勛</w:t>
            </w:r>
          </w:p>
        </w:tc>
      </w:tr>
      <w:tr w:rsidR="009D78EE" w14:paraId="7AE28392" w14:textId="77777777" w:rsidTr="009D78EE">
        <w:tc>
          <w:tcPr>
            <w:tcW w:w="1176" w:type="dxa"/>
          </w:tcPr>
          <w:p w14:paraId="33D16343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庭睎</w:t>
            </w:r>
          </w:p>
        </w:tc>
        <w:tc>
          <w:tcPr>
            <w:tcW w:w="1234" w:type="dxa"/>
          </w:tcPr>
          <w:p w14:paraId="02D9DC3B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朱婕</w:t>
            </w:r>
          </w:p>
        </w:tc>
      </w:tr>
      <w:tr w:rsidR="009D78EE" w14:paraId="485E00B7" w14:textId="77777777" w:rsidTr="009D78EE">
        <w:tc>
          <w:tcPr>
            <w:tcW w:w="1176" w:type="dxa"/>
          </w:tcPr>
          <w:p w14:paraId="5EDE6476" w14:textId="77777777" w:rsidR="009D78EE" w:rsidRDefault="007B3BE6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漢</w:t>
            </w:r>
            <w:r w:rsidR="009D78EE">
              <w:rPr>
                <w:rFonts w:ascii="書法家中楷體" w:eastAsia="書法家中楷體" w:hint="eastAsia"/>
                <w:sz w:val="48"/>
                <w:szCs w:val="48"/>
              </w:rPr>
              <w:t>妤</w:t>
            </w:r>
          </w:p>
        </w:tc>
        <w:tc>
          <w:tcPr>
            <w:tcW w:w="1234" w:type="dxa"/>
          </w:tcPr>
          <w:p w14:paraId="14C0ED58" w14:textId="77777777" w:rsidR="009D78EE" w:rsidRDefault="009D78EE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采葳</w:t>
            </w:r>
          </w:p>
        </w:tc>
      </w:tr>
    </w:tbl>
    <w:p w14:paraId="594E4BB7" w14:textId="77777777" w:rsidR="00DF05E2" w:rsidRPr="00DF05E2" w:rsidRDefault="007B3BE6">
      <w:pPr>
        <w:rPr>
          <w:rFonts w:ascii="華康POP1體W7(P)" w:eastAsia="華康POP1體W7(P)"/>
          <w:color w:val="1A4BC7" w:themeColor="accent4" w:themeShade="BF"/>
          <w:sz w:val="72"/>
          <w:szCs w:val="72"/>
        </w:rPr>
      </w:pPr>
      <w:r>
        <w:rPr>
          <w:rFonts w:ascii="書法家中楷體" w:eastAsia="書法家中楷體"/>
          <w:noProof/>
          <w:sz w:val="48"/>
          <w:szCs w:val="48"/>
        </w:rPr>
        <w:drawing>
          <wp:inline distT="0" distB="0" distL="0" distR="0" wp14:anchorId="2F393600" wp14:editId="40D96927">
            <wp:extent cx="1617883" cy="546566"/>
            <wp:effectExtent l="0" t="0" r="1905" b="635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I57ZER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50" cy="57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BE6">
        <w:rPr>
          <w:rFonts w:ascii="華康POP1體W7(P)" w:eastAsia="華康POP1體W7(P)" w:hint="eastAsia"/>
          <w:color w:val="952498" w:themeColor="accent2" w:themeShade="BF"/>
          <w:sz w:val="72"/>
          <w:szCs w:val="72"/>
        </w:rPr>
        <w:t>同</w:t>
      </w:r>
      <w:r w:rsidRPr="007B3BE6">
        <w:rPr>
          <w:rFonts w:ascii="華康POP1體W7(P)" w:eastAsia="華康POP1體W7(P)" w:hint="eastAsia"/>
          <w:color w:val="00B050"/>
          <w:sz w:val="72"/>
          <w:szCs w:val="72"/>
        </w:rPr>
        <w:t>安</w:t>
      </w:r>
      <w:r w:rsidRPr="007B3BE6">
        <w:rPr>
          <w:rFonts w:ascii="華康POP1體W7(P)" w:eastAsia="華康POP1體W7(P)" w:hint="eastAsia"/>
          <w:color w:val="FFC000"/>
          <w:sz w:val="72"/>
          <w:szCs w:val="72"/>
        </w:rPr>
        <w:t>美</w:t>
      </w:r>
      <w:r w:rsidRPr="007B3BE6">
        <w:rPr>
          <w:rFonts w:ascii="華康POP1體W7(P)" w:eastAsia="華康POP1體W7(P)" w:hint="eastAsia"/>
          <w:color w:val="B3186D" w:themeColor="accent1" w:themeShade="BF"/>
          <w:sz w:val="72"/>
          <w:szCs w:val="72"/>
        </w:rPr>
        <w:t>展</w:t>
      </w:r>
      <w:r w:rsidRPr="007B3BE6">
        <w:rPr>
          <w:rFonts w:ascii="華康POP1體W7(P)" w:eastAsia="華康POP1體W7(P)" w:hint="eastAsia"/>
          <w:color w:val="00B0F0"/>
          <w:sz w:val="72"/>
          <w:szCs w:val="72"/>
        </w:rPr>
        <w:t>競</w:t>
      </w:r>
      <w:r w:rsidRPr="007B3BE6">
        <w:rPr>
          <w:rFonts w:ascii="華康POP1體W7(P)" w:eastAsia="華康POP1體W7(P)" w:hint="eastAsia"/>
          <w:color w:val="4F2CD0" w:themeColor="accent5" w:themeShade="BF"/>
          <w:sz w:val="72"/>
          <w:szCs w:val="72"/>
        </w:rPr>
        <w:t>賽</w:t>
      </w:r>
      <w:r w:rsidRPr="007B3BE6">
        <w:rPr>
          <w:rFonts w:ascii="華康POP1體W7(P)" w:eastAsia="華康POP1體W7(P)" w:hint="eastAsia"/>
          <w:color w:val="1A4BC7" w:themeColor="accent4" w:themeShade="BF"/>
          <w:sz w:val="72"/>
          <w:szCs w:val="72"/>
        </w:rPr>
        <w:t>獲</w:t>
      </w:r>
      <w:r>
        <w:rPr>
          <w:rFonts w:ascii="華康POP1體W7(P)" w:eastAsia="華康POP1體W7(P)" w:hint="eastAsia"/>
          <w:sz w:val="72"/>
          <w:szCs w:val="72"/>
        </w:rPr>
        <w:t xml:space="preserve">       </w:t>
      </w:r>
      <w:r w:rsidRPr="007B3BE6">
        <w:rPr>
          <w:rFonts w:ascii="華康POP1體W7(P)" w:eastAsia="華康POP1體W7(P)" w:hint="eastAsia"/>
          <w:color w:val="113285" w:themeColor="accent4" w:themeShade="80"/>
          <w:sz w:val="72"/>
          <w:szCs w:val="72"/>
        </w:rPr>
        <w:lastRenderedPageBreak/>
        <w:t>獎</w:t>
      </w:r>
      <w:r w:rsidRPr="007B3BE6">
        <w:rPr>
          <w:rFonts w:ascii="華康POP1體W7(P)" w:eastAsia="華康POP1體W7(P)" w:hint="eastAsia"/>
          <w:color w:val="E32D91" w:themeColor="accent1"/>
          <w:sz w:val="72"/>
          <w:szCs w:val="72"/>
        </w:rPr>
        <w:t>：</w:t>
      </w:r>
    </w:p>
    <w:p w14:paraId="2BBB8027" w14:textId="77777777" w:rsidR="009D78EE" w:rsidRDefault="007B3BE6">
      <w:pPr>
        <w:rPr>
          <w:rFonts w:ascii="華康POP1體W7(P)" w:eastAsia="華康POP1體W7(P)"/>
          <w:color w:val="7030A0"/>
          <w:sz w:val="72"/>
          <w:szCs w:val="72"/>
        </w:rPr>
      </w:pPr>
      <w:r w:rsidRPr="00DF05E2">
        <w:rPr>
          <w:rFonts w:ascii="華康POP1體W7(P)" w:eastAsia="華康POP1體W7(P)" w:hint="eastAsia"/>
          <w:color w:val="00B0F0"/>
          <w:sz w:val="72"/>
          <w:szCs w:val="72"/>
        </w:rPr>
        <w:t>漢妤</w:t>
      </w:r>
      <w:r w:rsidR="00DF05E2">
        <w:rPr>
          <w:rFonts w:ascii="華康POP1體W7(P)" w:eastAsia="華康POP1體W7(P)" w:hint="eastAsia"/>
          <w:color w:val="00B0F0"/>
          <w:sz w:val="72"/>
          <w:szCs w:val="72"/>
        </w:rPr>
        <w:t>〈五年級組第一名〉</w:t>
      </w:r>
      <w:r w:rsidR="00DF05E2">
        <w:rPr>
          <w:rFonts w:ascii="華康POP1體W7(P)" w:eastAsia="華康POP1體W7(P)" w:hint="eastAsia"/>
          <w:color w:val="E32D91" w:themeColor="accent1"/>
          <w:sz w:val="72"/>
          <w:szCs w:val="72"/>
        </w:rPr>
        <w:t>、</w:t>
      </w:r>
      <w:r w:rsidR="00DF05E2" w:rsidRPr="00DF05E2">
        <w:rPr>
          <w:rFonts w:ascii="華康POP1體W7(P)" w:eastAsia="華康POP1體W7(P)" w:hint="eastAsia"/>
          <w:color w:val="7030A0"/>
          <w:sz w:val="72"/>
          <w:szCs w:val="72"/>
        </w:rPr>
        <w:t>卉妮</w:t>
      </w:r>
      <w:r w:rsidR="00DF05E2">
        <w:rPr>
          <w:rFonts w:ascii="華康POP1體W7(P)" w:eastAsia="華康POP1體W7(P)" w:hint="eastAsia"/>
          <w:color w:val="7030A0"/>
          <w:sz w:val="72"/>
          <w:szCs w:val="72"/>
        </w:rPr>
        <w:t>〈五年級組第二名〉</w:t>
      </w:r>
    </w:p>
    <w:p w14:paraId="53301562" w14:textId="77777777" w:rsidR="00DF05E2" w:rsidRDefault="00DF05E2">
      <w:pPr>
        <w:rPr>
          <w:rFonts w:ascii="華康POP1體W7(P)" w:eastAsia="華康POP1體W7(P)"/>
          <w:color w:val="7030A0"/>
          <w:sz w:val="72"/>
          <w:szCs w:val="72"/>
        </w:rPr>
      </w:pPr>
      <w:r>
        <w:rPr>
          <w:rFonts w:ascii="書法家中楷體" w:eastAsia="書法家中楷體" w:hint="eastAsia"/>
          <w:noProof/>
          <w:color w:val="7030A0"/>
          <w:sz w:val="48"/>
          <w:szCs w:val="48"/>
        </w:rPr>
        <w:drawing>
          <wp:inline distT="0" distB="0" distL="0" distR="0" wp14:anchorId="6FA3DE1F" wp14:editId="7C8D4D1C">
            <wp:extent cx="1272540" cy="1251857"/>
            <wp:effectExtent l="0" t="0" r="3810" b="571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E1GUQWE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74" cy="12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5E2">
        <w:rPr>
          <w:rFonts w:ascii="華康POP1體W7(P)" w:eastAsia="華康POP1體W7(P)" w:hint="eastAsia"/>
          <w:b/>
          <w:color w:val="FF0000"/>
          <w:sz w:val="72"/>
          <w:szCs w:val="72"/>
        </w:rPr>
        <w:t>五年級</w:t>
      </w:r>
      <w:r w:rsidRPr="00DF05E2">
        <w:rPr>
          <w:rFonts w:ascii="華康POP1體W7(P)" w:eastAsia="華康POP1體W7(P)" w:hint="eastAsia"/>
          <w:b/>
          <w:color w:val="FFC000"/>
          <w:sz w:val="72"/>
          <w:szCs w:val="72"/>
        </w:rPr>
        <w:t>模</w:t>
      </w:r>
      <w:r w:rsidRPr="00DF05E2">
        <w:rPr>
          <w:rFonts w:ascii="華康POP1體W7(P)" w:eastAsia="華康POP1體W7(P)" w:hint="eastAsia"/>
          <w:b/>
          <w:color w:val="00B050"/>
          <w:sz w:val="72"/>
          <w:szCs w:val="72"/>
        </w:rPr>
        <w:t>範</w:t>
      </w:r>
      <w:r w:rsidRPr="00DF05E2">
        <w:rPr>
          <w:rFonts w:ascii="華康POP1體W7(P)" w:eastAsia="華康POP1體W7(P)" w:hint="eastAsia"/>
          <w:b/>
          <w:color w:val="7030A0"/>
          <w:sz w:val="72"/>
          <w:szCs w:val="72"/>
        </w:rPr>
        <w:t>生</w:t>
      </w:r>
      <w:r w:rsidRPr="00DF05E2">
        <w:rPr>
          <w:rFonts w:ascii="華康POP1體W7(P)" w:eastAsia="華康POP1體W7(P)" w:hint="eastAsia"/>
          <w:color w:val="7030A0"/>
          <w:sz w:val="72"/>
          <w:szCs w:val="72"/>
        </w:rPr>
        <w:t>：</w:t>
      </w:r>
    </w:p>
    <w:p w14:paraId="76B139CC" w14:textId="77777777" w:rsidR="00DF05E2" w:rsidRPr="00DF05E2" w:rsidRDefault="00DF05E2">
      <w:pPr>
        <w:rPr>
          <w:rFonts w:ascii="華康POP1體W7(P)" w:eastAsia="華康POP1體W7(P)"/>
          <w:color w:val="113285" w:themeColor="accent4" w:themeShade="80"/>
          <w:sz w:val="72"/>
          <w:szCs w:val="72"/>
        </w:rPr>
      </w:pPr>
      <w:r w:rsidRPr="00DF05E2">
        <w:rPr>
          <w:rFonts w:ascii="華康POP1體W7(P)" w:eastAsia="華康POP1體W7(P)" w:hint="eastAsia"/>
          <w:color w:val="113285" w:themeColor="accent4" w:themeShade="80"/>
          <w:sz w:val="72"/>
          <w:szCs w:val="72"/>
        </w:rPr>
        <w:t>區模範生：淯勛</w:t>
      </w:r>
    </w:p>
    <w:p w14:paraId="08034837" w14:textId="77777777" w:rsidR="00DF05E2" w:rsidRDefault="00DF05E2">
      <w:pPr>
        <w:rPr>
          <w:rFonts w:ascii="華康POP1體W7(P)" w:eastAsia="華康POP1體W7(P)"/>
          <w:color w:val="00B0F0"/>
          <w:sz w:val="72"/>
          <w:szCs w:val="72"/>
        </w:rPr>
      </w:pPr>
      <w:r w:rsidRPr="00DF05E2">
        <w:rPr>
          <w:rFonts w:ascii="華康POP1體W7(P)" w:eastAsia="華康POP1體W7(P)" w:hint="eastAsia"/>
          <w:color w:val="00B0F0"/>
          <w:sz w:val="72"/>
          <w:szCs w:val="72"/>
        </w:rPr>
        <w:t>校模範生：承恩</w:t>
      </w:r>
    </w:p>
    <w:p w14:paraId="00F61843" w14:textId="77777777" w:rsidR="00DF05E2" w:rsidRDefault="00DF05E2">
      <w:pPr>
        <w:rPr>
          <w:rFonts w:ascii="華康POP1體W7(P)" w:eastAsia="華康POP1體W7(P)"/>
          <w:color w:val="00B050"/>
          <w:sz w:val="72"/>
          <w:szCs w:val="72"/>
        </w:rPr>
      </w:pPr>
      <w:r w:rsidRPr="00DF05E2">
        <w:rPr>
          <w:rFonts w:ascii="華康POP1體W7(P)" w:eastAsia="華康POP1體W7(P)" w:hint="eastAsia"/>
          <w:color w:val="00B050"/>
          <w:sz w:val="72"/>
          <w:szCs w:val="72"/>
        </w:rPr>
        <w:t>家長會模範生：安璿</w:t>
      </w:r>
    </w:p>
    <w:p w14:paraId="7C0D713E" w14:textId="77777777" w:rsidR="00DF05E2" w:rsidRPr="00DF05E2" w:rsidRDefault="00DF05E2" w:rsidP="00DF05E2">
      <w:pPr>
        <w:pStyle w:val="a4"/>
        <w:numPr>
          <w:ilvl w:val="0"/>
          <w:numId w:val="1"/>
        </w:numPr>
        <w:ind w:leftChars="0"/>
        <w:rPr>
          <w:rFonts w:ascii="華康POP1體W7(P)" w:eastAsia="華康POP1體W7(P)"/>
          <w:color w:val="E32D91" w:themeColor="accent1"/>
          <w:sz w:val="72"/>
          <w:szCs w:val="72"/>
        </w:rPr>
      </w:pPr>
      <w:r w:rsidRPr="00DF05E2">
        <w:rPr>
          <w:rFonts w:ascii="華康POP1體W7(P)" w:eastAsia="華康POP1體W7(P)" w:hint="eastAsia"/>
          <w:color w:val="952498" w:themeColor="accent2" w:themeShade="BF"/>
          <w:sz w:val="72"/>
          <w:szCs w:val="72"/>
        </w:rPr>
        <w:t>每</w:t>
      </w:r>
      <w:r w:rsidRPr="00DF05E2">
        <w:rPr>
          <w:rFonts w:ascii="華康POP1體W7(P)" w:eastAsia="華康POP1體W7(P)" w:hint="eastAsia"/>
          <w:color w:val="2581BA" w:themeColor="accent3" w:themeShade="BF"/>
          <w:sz w:val="72"/>
          <w:szCs w:val="72"/>
        </w:rPr>
        <w:t>月</w:t>
      </w:r>
      <w:r w:rsidRPr="00DF05E2">
        <w:rPr>
          <w:rFonts w:ascii="華康POP1體W7(P)" w:eastAsia="華康POP1體W7(P)" w:hint="eastAsia"/>
          <w:color w:val="1A4BC7" w:themeColor="accent4" w:themeShade="BF"/>
          <w:sz w:val="72"/>
          <w:szCs w:val="72"/>
        </w:rPr>
        <w:t>一</w:t>
      </w:r>
      <w:r w:rsidRPr="00DF05E2">
        <w:rPr>
          <w:rFonts w:ascii="華康POP1體W7(P)" w:eastAsia="華康POP1體W7(P)" w:hint="eastAsia"/>
          <w:color w:val="FF0000"/>
          <w:sz w:val="72"/>
          <w:szCs w:val="72"/>
        </w:rPr>
        <w:t>星</w:t>
      </w:r>
      <w:r w:rsidRPr="00DF05E2">
        <w:rPr>
          <w:rFonts w:ascii="華康POP1體W7(P)" w:eastAsia="華康POP1體W7(P)" w:hint="eastAsia"/>
          <w:color w:val="E32D91" w:themeColor="accent1"/>
          <w:sz w:val="72"/>
          <w:szCs w:val="72"/>
        </w:rPr>
        <w:t>：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45"/>
        <w:gridCol w:w="1673"/>
        <w:gridCol w:w="1673"/>
        <w:gridCol w:w="1854"/>
      </w:tblGrid>
      <w:tr w:rsidR="00DF05E2" w:rsidRPr="006E0EE7" w14:paraId="48B5881C" w14:textId="77777777" w:rsidTr="00AF506A">
        <w:tc>
          <w:tcPr>
            <w:tcW w:w="1844" w:type="dxa"/>
            <w:shd w:val="clear" w:color="auto" w:fill="auto"/>
            <w:vAlign w:val="center"/>
          </w:tcPr>
          <w:p w14:paraId="2ABE4C7D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2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</w:p>
          <w:p w14:paraId="61892B41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DF05E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負責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664D4044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CA760DF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3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</w:p>
          <w:p w14:paraId="7C3C21A0" w14:textId="77777777" w:rsidR="00DF05E2" w:rsidRPr="006E0EE7" w:rsidRDefault="00DF05E2" w:rsidP="00AF506A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DF05E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欣賞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29E2F66E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314A4D1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4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</w:p>
          <w:p w14:paraId="4A03AB02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DF05E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尊重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09C457B4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C65550E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5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</w:p>
          <w:p w14:paraId="667CCA8F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DF05E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孝敬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5C73ACEF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CBE369F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6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月</w:t>
            </w:r>
          </w:p>
          <w:p w14:paraId="08425DE3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『</w:t>
            </w:r>
            <w:r w:rsidRPr="00DF05E2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感恩</w:t>
            </w:r>
            <w:r w:rsidRPr="006E0EE7">
              <w:rPr>
                <w:rFonts w:ascii="標楷體" w:eastAsia="標楷體" w:hAnsi="標楷體" w:cs="Times New Roman" w:hint="eastAsia"/>
                <w:sz w:val="36"/>
                <w:szCs w:val="36"/>
              </w:rPr>
              <w:t>』</w:t>
            </w:r>
          </w:p>
          <w:p w14:paraId="7518850F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之星</w:t>
            </w:r>
          </w:p>
        </w:tc>
      </w:tr>
      <w:tr w:rsidR="00DF05E2" w:rsidRPr="006E0EE7" w14:paraId="7F0189D9" w14:textId="77777777" w:rsidTr="00AF506A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14:paraId="77337728" w14:textId="77777777" w:rsidR="00DF05E2" w:rsidRPr="006E0EE7" w:rsidRDefault="00DF05E2" w:rsidP="00AF506A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sz w:val="48"/>
                <w:szCs w:val="48"/>
              </w:rPr>
              <w:t>漢妤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0C6F2355" w14:textId="7269FE8D" w:rsidR="00DF05E2" w:rsidRPr="006E0EE7" w:rsidRDefault="0090504D" w:rsidP="00AF506A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>
              <w:rPr>
                <w:rFonts w:ascii="標楷體" w:eastAsia="標楷體" w:hAnsi="標楷體" w:cs="Times New Roman" w:hint="eastAsia"/>
                <w:sz w:val="48"/>
                <w:szCs w:val="48"/>
              </w:rPr>
              <w:t>采葳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EAB39A4" w14:textId="77777777" w:rsidR="00DF05E2" w:rsidRPr="00CF0852" w:rsidRDefault="00DF05E2" w:rsidP="00AF506A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73" w:type="dxa"/>
          </w:tcPr>
          <w:p w14:paraId="29CF002D" w14:textId="77777777" w:rsidR="00DF05E2" w:rsidRPr="00CF0852" w:rsidRDefault="00DF05E2" w:rsidP="00AF506A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5468FA6" w14:textId="77777777" w:rsidR="00DF05E2" w:rsidRPr="00405915" w:rsidRDefault="00DF05E2" w:rsidP="00AF506A">
            <w:pPr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</w:tr>
    </w:tbl>
    <w:p w14:paraId="79125306" w14:textId="77777777" w:rsidR="00DF05E2" w:rsidRDefault="000F0021" w:rsidP="00DF05E2">
      <w:pPr>
        <w:pStyle w:val="a4"/>
        <w:ind w:leftChars="0"/>
        <w:rPr>
          <w:rFonts w:ascii="華康POP1體W7(P)" w:eastAsia="華康POP1體W7(P)"/>
          <w:color w:val="1A4BC7" w:themeColor="accent4" w:themeShade="BF"/>
          <w:sz w:val="72"/>
          <w:szCs w:val="72"/>
        </w:rPr>
      </w:pPr>
      <w:r>
        <w:rPr>
          <w:rFonts w:ascii="書法家中楷體" w:eastAsia="書法家中楷體" w:hint="eastAsia"/>
          <w:noProof/>
          <w:sz w:val="48"/>
          <w:szCs w:val="48"/>
        </w:rPr>
        <w:lastRenderedPageBreak/>
        <w:drawing>
          <wp:inline distT="0" distB="0" distL="0" distR="0" wp14:anchorId="53D42322" wp14:editId="0C54A1DA">
            <wp:extent cx="752962" cy="687705"/>
            <wp:effectExtent l="0" t="0" r="9525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px-Corazón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2" cy="69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021">
        <w:rPr>
          <w:rFonts w:ascii="華康POP1體W7(P)" w:eastAsia="華康POP1體W7(P)" w:hint="eastAsia"/>
          <w:color w:val="E32D91" w:themeColor="accent1"/>
          <w:sz w:val="72"/>
          <w:szCs w:val="72"/>
        </w:rPr>
        <w:t>服</w:t>
      </w:r>
      <w:r w:rsidRPr="000F0021">
        <w:rPr>
          <w:rFonts w:ascii="華康POP1體W7(P)" w:eastAsia="華康POP1體W7(P)" w:hint="eastAsia"/>
          <w:color w:val="EE80BC" w:themeColor="accent1" w:themeTint="99"/>
          <w:sz w:val="72"/>
          <w:szCs w:val="72"/>
        </w:rPr>
        <w:t>務</w:t>
      </w:r>
      <w:r w:rsidRPr="000F0021">
        <w:rPr>
          <w:rFonts w:ascii="華康POP1體W7(P)" w:eastAsia="華康POP1體W7(P)" w:hint="eastAsia"/>
          <w:color w:val="92D050"/>
          <w:sz w:val="72"/>
          <w:szCs w:val="72"/>
        </w:rPr>
        <w:t>熱</w:t>
      </w:r>
      <w:r>
        <w:rPr>
          <w:rFonts w:ascii="華康POP1體W7(P)" w:eastAsia="華康POP1體W7(P)" w:hint="eastAsia"/>
          <w:color w:val="00B050"/>
          <w:sz w:val="72"/>
          <w:szCs w:val="72"/>
        </w:rPr>
        <w:t>心</w:t>
      </w:r>
      <w:r>
        <w:rPr>
          <w:rFonts w:ascii="華康POP1體W7(P)" w:eastAsia="華康POP1體W7(P)"/>
          <w:color w:val="00B050"/>
          <w:sz w:val="72"/>
          <w:szCs w:val="72"/>
        </w:rPr>
        <w:t>—</w:t>
      </w:r>
      <w:r w:rsidRPr="000F0021">
        <w:rPr>
          <w:rFonts w:ascii="華康POP1體W7(P)" w:eastAsia="華康POP1體W7(P)" w:hint="eastAsia"/>
          <w:color w:val="4F2CD0" w:themeColor="accent5" w:themeShade="BF"/>
          <w:sz w:val="72"/>
          <w:szCs w:val="72"/>
        </w:rPr>
        <w:t>糾察隊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176"/>
        <w:gridCol w:w="1234"/>
      </w:tblGrid>
      <w:tr w:rsidR="000F0021" w14:paraId="68D997DE" w14:textId="77777777" w:rsidTr="00AF506A">
        <w:tc>
          <w:tcPr>
            <w:tcW w:w="1176" w:type="dxa"/>
          </w:tcPr>
          <w:p w14:paraId="4F07FD7F" w14:textId="77777777" w:rsidR="000F0021" w:rsidRDefault="000F0021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安璿</w:t>
            </w:r>
          </w:p>
        </w:tc>
        <w:tc>
          <w:tcPr>
            <w:tcW w:w="1234" w:type="dxa"/>
          </w:tcPr>
          <w:p w14:paraId="0094D5C5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昱翔</w:t>
            </w:r>
          </w:p>
        </w:tc>
      </w:tr>
      <w:tr w:rsidR="000F0021" w14:paraId="7FE98C38" w14:textId="77777777" w:rsidTr="00AF506A">
        <w:tc>
          <w:tcPr>
            <w:tcW w:w="1176" w:type="dxa"/>
          </w:tcPr>
          <w:p w14:paraId="7EA40D6B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承恩</w:t>
            </w:r>
          </w:p>
        </w:tc>
        <w:tc>
          <w:tcPr>
            <w:tcW w:w="1234" w:type="dxa"/>
          </w:tcPr>
          <w:p w14:paraId="76A3AB24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柏諺</w:t>
            </w:r>
          </w:p>
        </w:tc>
      </w:tr>
      <w:tr w:rsidR="000F0021" w14:paraId="784F9042" w14:textId="77777777" w:rsidTr="00AF506A">
        <w:tc>
          <w:tcPr>
            <w:tcW w:w="1176" w:type="dxa"/>
          </w:tcPr>
          <w:p w14:paraId="3DB54232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庭晞</w:t>
            </w:r>
          </w:p>
        </w:tc>
        <w:tc>
          <w:tcPr>
            <w:tcW w:w="1234" w:type="dxa"/>
          </w:tcPr>
          <w:p w14:paraId="6DB949C2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朱婕</w:t>
            </w:r>
          </w:p>
        </w:tc>
      </w:tr>
      <w:tr w:rsidR="000F0021" w14:paraId="4424FDCC" w14:textId="77777777" w:rsidTr="00AF506A">
        <w:tc>
          <w:tcPr>
            <w:tcW w:w="1176" w:type="dxa"/>
          </w:tcPr>
          <w:p w14:paraId="1F5E2CB0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妤謙</w:t>
            </w:r>
          </w:p>
        </w:tc>
        <w:tc>
          <w:tcPr>
            <w:tcW w:w="1234" w:type="dxa"/>
          </w:tcPr>
          <w:p w14:paraId="7AE52763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漢妤</w:t>
            </w:r>
          </w:p>
        </w:tc>
      </w:tr>
      <w:tr w:rsidR="000F0021" w14:paraId="56639419" w14:textId="77777777" w:rsidTr="00AF506A">
        <w:tc>
          <w:tcPr>
            <w:tcW w:w="1176" w:type="dxa"/>
          </w:tcPr>
          <w:p w14:paraId="5A294643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彥云</w:t>
            </w:r>
          </w:p>
        </w:tc>
        <w:tc>
          <w:tcPr>
            <w:tcW w:w="1234" w:type="dxa"/>
          </w:tcPr>
          <w:p w14:paraId="7C79594B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于甄</w:t>
            </w:r>
          </w:p>
        </w:tc>
      </w:tr>
      <w:tr w:rsidR="000F0021" w14:paraId="20273E33" w14:textId="77777777" w:rsidTr="00AF506A">
        <w:tc>
          <w:tcPr>
            <w:tcW w:w="1176" w:type="dxa"/>
          </w:tcPr>
          <w:p w14:paraId="453554AE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思薰</w:t>
            </w:r>
          </w:p>
        </w:tc>
        <w:tc>
          <w:tcPr>
            <w:tcW w:w="1234" w:type="dxa"/>
          </w:tcPr>
          <w:p w14:paraId="29FE69A2" w14:textId="77777777" w:rsidR="000F0021" w:rsidRDefault="008E7B6B" w:rsidP="00AF506A">
            <w:pPr>
              <w:rPr>
                <w:rFonts w:ascii="書法家中楷體" w:eastAsia="書法家中楷體"/>
                <w:sz w:val="48"/>
                <w:szCs w:val="48"/>
              </w:rPr>
            </w:pPr>
            <w:r>
              <w:rPr>
                <w:rFonts w:ascii="書法家中楷體" w:eastAsia="書法家中楷體" w:hint="eastAsia"/>
                <w:sz w:val="48"/>
                <w:szCs w:val="48"/>
              </w:rPr>
              <w:t>亭</w:t>
            </w:r>
            <w:commentRangeStart w:id="0"/>
            <w:r>
              <w:rPr>
                <w:rFonts w:ascii="書法家中楷體" w:eastAsia="書法家中楷體" w:hint="eastAsia"/>
                <w:sz w:val="48"/>
                <w:szCs w:val="48"/>
              </w:rPr>
              <w:t>妤</w:t>
            </w:r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89F5E8" w14:textId="7DC503B1" w:rsidR="000F0021" w:rsidRPr="00697A08" w:rsidRDefault="0090504D" w:rsidP="00DF05E2">
      <w:pPr>
        <w:pStyle w:val="a4"/>
        <w:ind w:leftChars="0"/>
        <w:rPr>
          <w:rFonts w:ascii="華康POP1體W7(P)" w:eastAsia="華康POP1體W7(P)"/>
          <w:color w:val="00B050"/>
          <w:sz w:val="72"/>
          <w:szCs w:val="7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華康POP1體W7(P)" w:eastAsia="華康POP1體W7(P)" w:hint="eastAsia"/>
          <w:noProof/>
          <w:color w:val="00B050"/>
          <w:sz w:val="72"/>
          <w:szCs w:val="72"/>
        </w:rPr>
        <w:drawing>
          <wp:inline distT="0" distB="0" distL="0" distR="0" wp14:anchorId="3AB9B6A2" wp14:editId="5149C327">
            <wp:extent cx="1074420" cy="11430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027" cy="116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A08">
        <w:rPr>
          <w:rFonts w:ascii="華康POP1體W7(P)" w:eastAsia="華康POP1體W7(P)" w:hint="eastAsia"/>
          <w:color w:val="00B050"/>
          <w:sz w:val="72"/>
          <w:szCs w:val="7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恭喜</w:t>
      </w:r>
      <w:r w:rsidRPr="00697A08">
        <w:rPr>
          <w:rFonts w:ascii="華康POP1體W7(P)" w:eastAsia="華康POP1體W7(P)" w:hint="eastAsia"/>
          <w:color w:val="00B0F0"/>
          <w:sz w:val="96"/>
          <w:szCs w:val="9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安璿</w:t>
      </w:r>
      <w:r w:rsidRPr="00697A08">
        <w:rPr>
          <w:rFonts w:ascii="華康POP1體W7(P)" w:eastAsia="華康POP1體W7(P)" w:hint="eastAsia"/>
          <w:color w:val="00B050"/>
          <w:sz w:val="72"/>
          <w:szCs w:val="7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榮獲105學年度全國中等暨</w:t>
      </w:r>
      <w:bookmarkStart w:id="1" w:name="_GoBack"/>
      <w:bookmarkEnd w:id="1"/>
      <w:r w:rsidRPr="00697A08">
        <w:rPr>
          <w:rFonts w:ascii="華康POP1體W7(P)" w:eastAsia="華康POP1體W7(P)" w:hint="eastAsia"/>
          <w:color w:val="00B050"/>
          <w:sz w:val="72"/>
          <w:szCs w:val="7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小學跆拳道品勢錦標賽國小組第二名.</w:t>
      </w:r>
    </w:p>
    <w:p w14:paraId="0A2B9364" w14:textId="77777777" w:rsidR="00745D8E" w:rsidRDefault="00745D8E" w:rsidP="00DF05E2">
      <w:pPr>
        <w:pStyle w:val="a4"/>
        <w:ind w:leftChars="0"/>
        <w:rPr>
          <w:rFonts w:ascii="華康POP1體W7(P)" w:eastAsia="華康POP1體W7(P)"/>
          <w:color w:val="00B050"/>
          <w:sz w:val="72"/>
          <w:szCs w:val="72"/>
        </w:rPr>
      </w:pPr>
    </w:p>
    <w:p w14:paraId="6AAF4124" w14:textId="7CAC8BB6" w:rsidR="00745D8E" w:rsidRPr="00745D8E" w:rsidRDefault="00745D8E" w:rsidP="00745D8E">
      <w:pPr>
        <w:pStyle w:val="a4"/>
        <w:rPr>
          <w:rFonts w:ascii="華康POP1體W7(P)" w:eastAsia="華康POP1體W7(P)" w:hint="eastAsia"/>
          <w:color w:val="C830CC" w:themeColor="accent2"/>
          <w:sz w:val="72"/>
          <w:szCs w:val="72"/>
        </w:rPr>
      </w:pPr>
      <w:r>
        <w:rPr>
          <w:rFonts w:ascii="華康POP1體W7(P)" w:eastAsia="華康POP1體W7(P)" w:hint="eastAsia"/>
          <w:noProof/>
          <w:color w:val="C830CC" w:themeColor="accent2"/>
          <w:sz w:val="72"/>
          <w:szCs w:val="72"/>
        </w:rPr>
        <w:lastRenderedPageBreak/>
        <w:drawing>
          <wp:inline distT="0" distB="0" distL="0" distR="0" wp14:anchorId="0278C3D3" wp14:editId="2E9AA552">
            <wp:extent cx="1005840" cy="989492"/>
            <wp:effectExtent l="0" t="0" r="381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TIFFK7O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16" cy="10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D8E">
        <w:rPr>
          <w:rFonts w:ascii="華康POP1體W7(P)" w:eastAsia="華康POP1體W7(P)" w:hint="eastAsia"/>
          <w:color w:val="C830CC" w:themeColor="accent2"/>
          <w:sz w:val="72"/>
          <w:szCs w:val="72"/>
        </w:rPr>
        <w:t>恭喜</w:t>
      </w:r>
      <w:r w:rsidRPr="00745D8E">
        <w:rPr>
          <w:rFonts w:ascii="華康POP1體W7(P)" w:eastAsia="華康POP1體W7(P)" w:hint="eastAsia"/>
          <w:color w:val="2581BA" w:themeColor="accent3" w:themeShade="BF"/>
          <w:sz w:val="96"/>
          <w:szCs w:val="96"/>
        </w:rPr>
        <w:t>采葳</w:t>
      </w:r>
      <w:r w:rsidRPr="00745D8E">
        <w:rPr>
          <w:rFonts w:ascii="華康POP1體W7(P)" w:eastAsia="華康POP1體W7(P)" w:hint="eastAsia"/>
          <w:color w:val="C830CC" w:themeColor="accent2"/>
          <w:sz w:val="72"/>
          <w:szCs w:val="72"/>
        </w:rPr>
        <w:t>、</w:t>
      </w:r>
      <w:r w:rsidRPr="00745D8E">
        <w:rPr>
          <w:rFonts w:ascii="華康POP1體W7(P)" w:eastAsia="華康POP1體W7(P)" w:hint="eastAsia"/>
          <w:color w:val="4F2CD0" w:themeColor="accent5" w:themeShade="BF"/>
          <w:sz w:val="96"/>
          <w:szCs w:val="96"/>
        </w:rPr>
        <w:t>卉妮</w:t>
      </w:r>
      <w:r w:rsidRPr="00745D8E">
        <w:rPr>
          <w:rFonts w:ascii="華康POP1體W7(P)" w:eastAsia="華康POP1體W7(P)" w:hint="eastAsia"/>
          <w:color w:val="C830CC" w:themeColor="accent2"/>
          <w:sz w:val="72"/>
          <w:szCs w:val="72"/>
        </w:rPr>
        <w:t>參加105學年度全國學生舞蹈分區決賽優等.</w:t>
      </w:r>
    </w:p>
    <w:p w14:paraId="7B4ADAD3" w14:textId="5CBC187F" w:rsidR="00745D8E" w:rsidRPr="00745D8E" w:rsidRDefault="00745D8E" w:rsidP="00745D8E">
      <w:pPr>
        <w:pStyle w:val="a4"/>
        <w:ind w:leftChars="0"/>
        <w:rPr>
          <w:rFonts w:ascii="華康POP1體W7(P)" w:eastAsia="華康POP1體W7(P)"/>
          <w:color w:val="DA8B22"/>
          <w:sz w:val="72"/>
          <w:szCs w:val="72"/>
          <w14:textFill>
            <w14:gradFill>
              <w14:gsLst>
                <w14:gs w14:pos="0">
                  <w14:srgbClr w14:val="DA8B22">
                    <w14:shade w14:val="30000"/>
                    <w14:satMod w14:val="115000"/>
                  </w14:srgbClr>
                </w14:gs>
                <w14:gs w14:pos="50000">
                  <w14:srgbClr w14:val="DA8B22">
                    <w14:shade w14:val="67500"/>
                    <w14:satMod w14:val="115000"/>
                  </w14:srgbClr>
                </w14:gs>
                <w14:gs w14:pos="100000">
                  <w14:srgbClr w14:val="DA8B2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華康POP1體W7(P)" w:eastAsia="華康POP1體W7(P)" w:hint="eastAsia"/>
          <w:noProof/>
          <w:color w:val="C830CC" w:themeColor="accent2"/>
          <w:sz w:val="72"/>
          <w:szCs w:val="72"/>
        </w:rPr>
        <w:drawing>
          <wp:inline distT="0" distB="0" distL="0" distR="0" wp14:anchorId="3704B9D2" wp14:editId="4B598687">
            <wp:extent cx="1005840" cy="989492"/>
            <wp:effectExtent l="0" t="0" r="3810" b="127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TIFFK7O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16" cy="10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D8E">
        <w:rPr>
          <w:rFonts w:ascii="華康POP1體W7(P)" w:eastAsia="華康POP1體W7(P)" w:hint="eastAsia"/>
          <w:color w:val="F87E04"/>
          <w:sz w:val="72"/>
          <w:szCs w:val="72"/>
          <w14:textFill>
            <w14:gradFill>
              <w14:gsLst>
                <w14:gs w14:pos="0">
                  <w14:srgbClr w14:val="F87E04">
                    <w14:shade w14:val="30000"/>
                    <w14:satMod w14:val="115000"/>
                  </w14:srgbClr>
                </w14:gs>
                <w14:gs w14:pos="50000">
                  <w14:srgbClr w14:val="F87E04">
                    <w14:shade w14:val="67500"/>
                    <w14:satMod w14:val="115000"/>
                  </w14:srgbClr>
                </w14:gs>
                <w14:gs w14:pos="100000">
                  <w14:srgbClr w14:val="F87E0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恭喜</w:t>
      </w:r>
      <w:r w:rsidRPr="00745D8E">
        <w:rPr>
          <w:rFonts w:ascii="華康POP1體W7(P)" w:eastAsia="華康POP1體W7(P)" w:hint="eastAsia"/>
          <w:color w:val="2581BA" w:themeColor="accent3" w:themeShade="BF"/>
          <w:sz w:val="96"/>
          <w:szCs w:val="96"/>
        </w:rPr>
        <w:t>采葳</w:t>
      </w:r>
      <w:r w:rsidRPr="00745D8E">
        <w:rPr>
          <w:rFonts w:ascii="華康POP1體W7(P)" w:eastAsia="華康POP1體W7(P)" w:hint="eastAsia"/>
          <w:color w:val="C830CC" w:themeColor="accent2"/>
          <w:sz w:val="72"/>
          <w:szCs w:val="72"/>
        </w:rPr>
        <w:t>、</w:t>
      </w:r>
      <w:r w:rsidRPr="00745D8E">
        <w:rPr>
          <w:rFonts w:ascii="華康POP1體W7(P)" w:eastAsia="華康POP1體W7(P)" w:hint="eastAsia"/>
          <w:color w:val="4F2CD0" w:themeColor="accent5" w:themeShade="BF"/>
          <w:sz w:val="96"/>
          <w:szCs w:val="96"/>
        </w:rPr>
        <w:t>卉妮</w:t>
      </w:r>
      <w:r w:rsidRPr="00745D8E">
        <w:rPr>
          <w:rFonts w:ascii="華康POP1體W7(P)" w:eastAsia="華康POP1體W7(P)" w:hint="eastAsia"/>
          <w:color w:val="DA8B22"/>
          <w:sz w:val="72"/>
          <w:szCs w:val="72"/>
          <w14:textFill>
            <w14:gradFill>
              <w14:gsLst>
                <w14:gs w14:pos="0">
                  <w14:srgbClr w14:val="DA8B22">
                    <w14:shade w14:val="30000"/>
                    <w14:satMod w14:val="115000"/>
                  </w14:srgbClr>
                </w14:gs>
                <w14:gs w14:pos="50000">
                  <w14:srgbClr w14:val="DA8B22">
                    <w14:shade w14:val="67500"/>
                    <w14:satMod w14:val="115000"/>
                  </w14:srgbClr>
                </w14:gs>
                <w14:gs w14:pos="100000">
                  <w14:srgbClr w14:val="DA8B22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參加105學年度同安國小兒童節才藝比賽舞蹈組第一名.</w:t>
      </w:r>
    </w:p>
    <w:sectPr w:rsidR="00745D8E" w:rsidRPr="00745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es-user" w:date="2017-02-20T12:19:00Z" w:initials="t">
    <w:p w14:paraId="107EC25A" w14:textId="77777777" w:rsidR="008E7B6B" w:rsidRDefault="008E7B6B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7EC2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唐風隸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51.6pt;height:49.2pt;visibility:visible;mso-wrap-style:square" o:bullet="t">
        <v:imagedata r:id="rId1" o:title=""/>
      </v:shape>
    </w:pict>
  </w:numPicBullet>
  <w:abstractNum w:abstractNumId="0" w15:restartNumberingAfterBreak="0">
    <w:nsid w:val="44B76D76"/>
    <w:multiLevelType w:val="hybridMultilevel"/>
    <w:tmpl w:val="1E4A68C0"/>
    <w:lvl w:ilvl="0" w:tplc="151EA18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96CEA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C46BE8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34AC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760AA4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1E4E4C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FAC82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DC398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222F17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es-user">
    <w15:presenceInfo w15:providerId="None" w15:userId="taes-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7"/>
    <w:rsid w:val="000F0021"/>
    <w:rsid w:val="000F17A2"/>
    <w:rsid w:val="00154362"/>
    <w:rsid w:val="00172545"/>
    <w:rsid w:val="00325173"/>
    <w:rsid w:val="003C41D1"/>
    <w:rsid w:val="00405915"/>
    <w:rsid w:val="00452D1E"/>
    <w:rsid w:val="00677E4D"/>
    <w:rsid w:val="00697A08"/>
    <w:rsid w:val="006E0EE7"/>
    <w:rsid w:val="00745D8E"/>
    <w:rsid w:val="007B3BE6"/>
    <w:rsid w:val="008D24D7"/>
    <w:rsid w:val="008E7B6B"/>
    <w:rsid w:val="0090504D"/>
    <w:rsid w:val="00966213"/>
    <w:rsid w:val="009D69C0"/>
    <w:rsid w:val="009D78EE"/>
    <w:rsid w:val="009F2461"/>
    <w:rsid w:val="00B71BC0"/>
    <w:rsid w:val="00CF0852"/>
    <w:rsid w:val="00DF05E2"/>
    <w:rsid w:val="00F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3DA6"/>
  <w15:chartTrackingRefBased/>
  <w15:docId w15:val="{4A5D773D-5636-4A2C-AFC4-5A5ECC2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5E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E7B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E7B6B"/>
  </w:style>
  <w:style w:type="character" w:customStyle="1" w:styleId="a7">
    <w:name w:val="註解文字 字元"/>
    <w:basedOn w:val="a0"/>
    <w:link w:val="a6"/>
    <w:uiPriority w:val="99"/>
    <w:semiHidden/>
    <w:rsid w:val="008E7B6B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7B6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E7B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7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7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紅紫色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127</Words>
  <Characters>725</Characters>
  <Application>Microsoft Office Word</Application>
  <DocSecurity>0</DocSecurity>
  <Lines>6</Lines>
  <Paragraphs>1</Paragraphs>
  <ScaleCrop>false</ScaleCrop>
  <Company>TAESTYC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11</cp:revision>
  <dcterms:created xsi:type="dcterms:W3CDTF">2017-01-06T04:43:00Z</dcterms:created>
  <dcterms:modified xsi:type="dcterms:W3CDTF">2017-03-27T03:39:00Z</dcterms:modified>
</cp:coreProperties>
</file>